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14:paraId="11913CAD" w14:textId="77777777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408682C" w14:textId="77777777"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14:paraId="2D6D1C6E" w14:textId="77777777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BD1606A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C7262" w14:textId="77777777"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14:paraId="323D7781" w14:textId="77777777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DE86121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E31F87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14:paraId="351AB8A8" w14:textId="77777777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B1E5432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90F52E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14:paraId="13234EB4" w14:textId="77777777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D2AE1CB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24FDA4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14:paraId="3BDE3ECE" w14:textId="77777777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C8F05DD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E0CB26" w14:textId="77777777"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581C420C" w14:textId="77777777" w:rsidR="00C36FDF" w:rsidRDefault="00C36FDF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</w:p>
    <w:p w14:paraId="4F1E9EB3" w14:textId="77777777" w:rsidR="00D55731" w:rsidRPr="00051FC8" w:rsidRDefault="000F4752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14:paraId="64BB18C9" w14:textId="77777777" w:rsidR="00652F9D" w:rsidRDefault="00D55731" w:rsidP="00C36FDF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14:paraId="6E18C9F4" w14:textId="77777777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8B2B61A" w14:textId="77777777"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14:paraId="7B00F08A" w14:textId="77777777" w:rsidR="005A2E85" w:rsidRPr="00B64FC0" w:rsidRDefault="00FC33E9" w:rsidP="00467C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  <w:r w:rsidR="003C570D"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14:paraId="2072D5E4" w14:textId="77777777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8087E2A" w14:textId="77777777"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14:paraId="08DCFA16" w14:textId="77777777" w:rsidR="005A2E85" w:rsidRPr="00532131" w:rsidRDefault="00FE1780" w:rsidP="00E32A71">
            <w:pPr>
              <w:jc w:val="center"/>
              <w:rPr>
                <w:rFonts w:cstheme="minorHAnsi"/>
                <w:sz w:val="24"/>
                <w:szCs w:val="28"/>
              </w:rPr>
            </w:pPr>
            <w:hyperlink r:id="rId7" w:history="1">
              <w:r w:rsidR="00467CAB" w:rsidRPr="00BE755C">
                <w:rPr>
                  <w:rStyle w:val="ab"/>
                  <w:rFonts w:ascii="Times New Roman" w:hAnsi="Times New Roman" w:cs="Times New Roman"/>
                  <w:b/>
                  <w:sz w:val="26"/>
                  <w:szCs w:val="26"/>
                </w:rPr>
                <w:t>KrupnovaAV@economy.gov.ru</w:t>
              </w:r>
            </w:hyperlink>
          </w:p>
        </w:tc>
      </w:tr>
      <w:tr w:rsidR="005A2E85" w:rsidRPr="00051FC8" w14:paraId="348F8EE8" w14:textId="77777777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08452A2" w14:textId="77777777"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14:paraId="1F6303A5" w14:textId="77777777" w:rsidR="0033609E" w:rsidRPr="00051FC8" w:rsidRDefault="00467CAB" w:rsidP="009B0F0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Крупнова </w:t>
            </w:r>
            <w:r w:rsidR="00676FCD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Владимировна, (495) 87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0-29-21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доб. </w:t>
            </w:r>
            <w:r w:rsidR="00FE26D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>2629</w:t>
            </w:r>
          </w:p>
        </w:tc>
      </w:tr>
    </w:tbl>
    <w:p w14:paraId="026A3C71" w14:textId="77777777"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14:paraId="329C55B8" w14:textId="77777777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09D6C94" w14:textId="77777777"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14:paraId="725B4614" w14:textId="77777777" w:rsidR="0033609E" w:rsidRPr="00051FC8" w:rsidRDefault="00BA24E8" w:rsidP="00F7102B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Г</w:t>
            </w:r>
            <w:r w:rsidR="003C570D">
              <w:rPr>
                <w:rFonts w:cstheme="minorHAnsi"/>
                <w:sz w:val="24"/>
                <w:szCs w:val="28"/>
              </w:rPr>
              <w:t>радостроительство</w:t>
            </w:r>
            <w:r>
              <w:rPr>
                <w:rFonts w:cstheme="minorHAnsi"/>
                <w:sz w:val="24"/>
                <w:szCs w:val="28"/>
              </w:rPr>
              <w:t>, предоставление информации</w:t>
            </w:r>
          </w:p>
        </w:tc>
      </w:tr>
      <w:tr w:rsidR="009D4D0D" w:rsidRPr="00051FC8" w14:paraId="29B6A273" w14:textId="77777777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2912F6A" w14:textId="77777777"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14:paraId="06D4B87F" w14:textId="77777777" w:rsidR="00051FC8" w:rsidRPr="00051FC8" w:rsidRDefault="00B51457" w:rsidP="001231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Проект </w:t>
            </w:r>
            <w:r w:rsidR="00BA24E8" w:rsidRPr="00BA24E8">
              <w:rPr>
                <w:rFonts w:cstheme="minorHAnsi"/>
                <w:sz w:val="24"/>
                <w:szCs w:val="28"/>
              </w:rPr>
              <w:t xml:space="preserve">постановления Правительства Российской Федерации </w:t>
            </w:r>
            <w:r w:rsidR="00BA24E8">
              <w:rPr>
                <w:rFonts w:cstheme="minorHAnsi"/>
                <w:sz w:val="24"/>
                <w:szCs w:val="28"/>
              </w:rPr>
              <w:br/>
            </w:r>
            <w:r w:rsidR="00BA24E8" w:rsidRPr="00BA24E8">
              <w:rPr>
                <w:rFonts w:cstheme="minorHAnsi"/>
                <w:sz w:val="24"/>
                <w:szCs w:val="28"/>
              </w:rPr>
              <w:t>«О государственной информационной системе обеспечения градостроительной деятельности Российской Федерации»</w:t>
            </w:r>
          </w:p>
        </w:tc>
      </w:tr>
      <w:tr w:rsidR="009D4D0D" w:rsidRPr="00051FC8" w14:paraId="5D7DCDD0" w14:textId="77777777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E82E619" w14:textId="77777777"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14:paraId="5EC2427E" w14:textId="77777777" w:rsidR="009D4D0D" w:rsidRPr="00051FC8" w:rsidRDefault="003C570D" w:rsidP="00F7102B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Минстрой России</w:t>
            </w:r>
          </w:p>
        </w:tc>
      </w:tr>
      <w:tr w:rsidR="009D4D0D" w:rsidRPr="00B64FC0" w14:paraId="1534A12A" w14:textId="77777777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E4D8FEF" w14:textId="77777777" w:rsidR="009D4D0D" w:rsidRPr="00D0573D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C7AA2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D0573D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D0573D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r w:rsidRPr="00D0573D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gov</w:t>
            </w:r>
            <w:r w:rsidRPr="00D0573D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ru</w:t>
            </w:r>
            <w:r w:rsidRPr="00D0573D">
              <w:rPr>
                <w:rFonts w:cstheme="minorHAnsi"/>
                <w:sz w:val="24"/>
                <w:szCs w:val="28"/>
                <w:lang w:val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14:paraId="4097A8D4" w14:textId="77777777" w:rsidR="009D4D0D" w:rsidRPr="00013BAF" w:rsidRDefault="00BA24E8" w:rsidP="0086625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24E8">
              <w:rPr>
                <w:rFonts w:cstheme="minorHAnsi"/>
                <w:sz w:val="24"/>
                <w:szCs w:val="28"/>
              </w:rPr>
              <w:t>02/07/12-19/00097958</w:t>
            </w:r>
          </w:p>
        </w:tc>
      </w:tr>
    </w:tbl>
    <w:p w14:paraId="1F177B10" w14:textId="77777777" w:rsidR="00C52C24" w:rsidRDefault="00C52C24" w:rsidP="003C5E7A">
      <w:pPr>
        <w:spacing w:before="360" w:after="0"/>
        <w:jc w:val="center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14:paraId="62D8CE21" w14:textId="77777777" w:rsidR="005C1538" w:rsidRPr="009D4D0D" w:rsidRDefault="0033609E" w:rsidP="00E222F1">
      <w:pPr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14:paraId="7892B472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268C678" w14:textId="77777777"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14:paraId="2F27380B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2F2164DD" w14:textId="77777777"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14:paraId="590C174D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E9DDBF6" w14:textId="77777777"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14:paraId="12A8DDEF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3FE6C1E2" w14:textId="77777777"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14:paraId="676A4DF9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356E3B3" w14:textId="77777777"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14:paraId="13DEF29B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743E44B6" w14:textId="77777777"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14:paraId="0D8F0686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B0DDAC7" w14:textId="77777777"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14:paraId="08A4C262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42F9EA77" w14:textId="77777777"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14:paraId="2DD56AC0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3C1D356" w14:textId="77777777"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14:paraId="486972A2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6F6D1FCA" w14:textId="77777777"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14:paraId="39E0166D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05F7A36" w14:textId="77777777"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14:paraId="12B34C74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64C91EE6" w14:textId="77777777"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14:paraId="2D15D774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388AB07" w14:textId="77777777"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14:paraId="5D9A91D7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39F7418D" w14:textId="77777777"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14:paraId="79956C82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DD9DA39" w14:textId="77777777"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14:paraId="22931036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7470B315" w14:textId="77777777"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14:paraId="3257DEC0" w14:textId="77777777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EE1AA86" w14:textId="77777777"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14:paraId="2DF08CD7" w14:textId="77777777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14:paraId="70094031" w14:textId="77777777"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57E375" w14:textId="77777777"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9838" w14:textId="77777777" w:rsidR="00FE1780" w:rsidRDefault="00FE1780" w:rsidP="0055633C">
      <w:pPr>
        <w:spacing w:after="0" w:line="240" w:lineRule="auto"/>
      </w:pPr>
      <w:r>
        <w:separator/>
      </w:r>
    </w:p>
  </w:endnote>
  <w:endnote w:type="continuationSeparator" w:id="0">
    <w:p w14:paraId="18A346A6" w14:textId="77777777" w:rsidR="00FE1780" w:rsidRDefault="00FE1780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DEF8" w14:textId="77777777" w:rsidR="008E7F4E" w:rsidRDefault="00AF5FD3">
    <w:pPr>
      <w:pStyle w:val="a7"/>
    </w:pPr>
    <w:r>
      <w:rPr>
        <w:noProof/>
        <w:lang w:eastAsia="ru-RU"/>
      </w:rPr>
      <w:drawing>
        <wp:inline distT="0" distB="0" distL="0" distR="0" wp14:anchorId="44EECD90" wp14:editId="1850F8C3">
          <wp:extent cx="6234430" cy="260985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556B" w14:textId="77777777" w:rsidR="00B17D0C" w:rsidRDefault="00AF5FD3">
    <w:pPr>
      <w:pStyle w:val="a7"/>
    </w:pPr>
    <w:r>
      <w:rPr>
        <w:noProof/>
        <w:lang w:eastAsia="ru-RU"/>
      </w:rPr>
      <w:drawing>
        <wp:inline distT="0" distB="0" distL="0" distR="0" wp14:anchorId="648AD703" wp14:editId="3D676A41">
          <wp:extent cx="6241415" cy="255270"/>
          <wp:effectExtent l="0" t="0" r="698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4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B43E" w14:textId="77777777" w:rsidR="00FE1780" w:rsidRDefault="00FE1780" w:rsidP="0055633C">
      <w:pPr>
        <w:spacing w:after="0" w:line="240" w:lineRule="auto"/>
      </w:pPr>
      <w:r>
        <w:separator/>
      </w:r>
    </w:p>
  </w:footnote>
  <w:footnote w:type="continuationSeparator" w:id="0">
    <w:p w14:paraId="4D234CB1" w14:textId="77777777" w:rsidR="00FE1780" w:rsidRDefault="00FE1780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909934"/>
      <w:docPartObj>
        <w:docPartGallery w:val="Page Numbers (Top of Page)"/>
        <w:docPartUnique/>
      </w:docPartObj>
    </w:sdtPr>
    <w:sdtEndPr/>
    <w:sdtContent>
      <w:p w14:paraId="52977EF0" w14:textId="77777777"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7A407371" wp14:editId="1599B62E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1" name="Рисунок 1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B53804">
          <w:rPr>
            <w:noProof/>
          </w:rPr>
          <w:t>2</w:t>
        </w:r>
        <w:r w:rsidR="0055633C">
          <w:fldChar w:fldCharType="end"/>
        </w:r>
      </w:p>
    </w:sdtContent>
  </w:sdt>
  <w:p w14:paraId="18ED9D79" w14:textId="77777777"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A604" w14:textId="77777777"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5641672" wp14:editId="1BBE09CE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3" name="Рисунок 3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597261"/>
      <w:docPartObj>
        <w:docPartGallery w:val="Page Numbers (Top of Page)"/>
        <w:docPartUnique/>
      </w:docPartObj>
    </w:sdtPr>
    <w:sdtEndPr/>
    <w:sdtContent>
      <w:p w14:paraId="64EF1D58" w14:textId="77777777"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43640320" wp14:editId="6ED8AF59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BA24E8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CE"/>
    <w:rsid w:val="00007E57"/>
    <w:rsid w:val="00013BAF"/>
    <w:rsid w:val="00015F65"/>
    <w:rsid w:val="00031526"/>
    <w:rsid w:val="00034190"/>
    <w:rsid w:val="00034608"/>
    <w:rsid w:val="00046CAA"/>
    <w:rsid w:val="00050352"/>
    <w:rsid w:val="00051200"/>
    <w:rsid w:val="00051FC8"/>
    <w:rsid w:val="00060E1D"/>
    <w:rsid w:val="00067770"/>
    <w:rsid w:val="00090965"/>
    <w:rsid w:val="000A1215"/>
    <w:rsid w:val="000A2A23"/>
    <w:rsid w:val="000A54BA"/>
    <w:rsid w:val="000F4752"/>
    <w:rsid w:val="00121A4D"/>
    <w:rsid w:val="0012310D"/>
    <w:rsid w:val="0014428A"/>
    <w:rsid w:val="00144B4D"/>
    <w:rsid w:val="001477AF"/>
    <w:rsid w:val="00182023"/>
    <w:rsid w:val="001B246A"/>
    <w:rsid w:val="001B2AE6"/>
    <w:rsid w:val="001B3232"/>
    <w:rsid w:val="001D426E"/>
    <w:rsid w:val="001D6F7D"/>
    <w:rsid w:val="001E6D10"/>
    <w:rsid w:val="00225277"/>
    <w:rsid w:val="00227FD0"/>
    <w:rsid w:val="00266728"/>
    <w:rsid w:val="00287B3F"/>
    <w:rsid w:val="00290992"/>
    <w:rsid w:val="002953E4"/>
    <w:rsid w:val="00295566"/>
    <w:rsid w:val="002E73E7"/>
    <w:rsid w:val="00307AA1"/>
    <w:rsid w:val="0032019F"/>
    <w:rsid w:val="003330CF"/>
    <w:rsid w:val="0033609E"/>
    <w:rsid w:val="0037113E"/>
    <w:rsid w:val="003C570D"/>
    <w:rsid w:val="003C5E7A"/>
    <w:rsid w:val="003E7750"/>
    <w:rsid w:val="003F0710"/>
    <w:rsid w:val="00420800"/>
    <w:rsid w:val="00426482"/>
    <w:rsid w:val="00430D0A"/>
    <w:rsid w:val="004338CE"/>
    <w:rsid w:val="00452699"/>
    <w:rsid w:val="00467CAB"/>
    <w:rsid w:val="00471F85"/>
    <w:rsid w:val="004A0A7F"/>
    <w:rsid w:val="004B28F5"/>
    <w:rsid w:val="004B2A91"/>
    <w:rsid w:val="004F0A0B"/>
    <w:rsid w:val="004F3195"/>
    <w:rsid w:val="004F6C67"/>
    <w:rsid w:val="00505A82"/>
    <w:rsid w:val="00532131"/>
    <w:rsid w:val="00546A34"/>
    <w:rsid w:val="0055633C"/>
    <w:rsid w:val="00573E6C"/>
    <w:rsid w:val="005751E7"/>
    <w:rsid w:val="00575C3E"/>
    <w:rsid w:val="00592D36"/>
    <w:rsid w:val="005A1B29"/>
    <w:rsid w:val="005A2E85"/>
    <w:rsid w:val="005C146B"/>
    <w:rsid w:val="005C1538"/>
    <w:rsid w:val="005D6968"/>
    <w:rsid w:val="005F0478"/>
    <w:rsid w:val="00641698"/>
    <w:rsid w:val="0065192A"/>
    <w:rsid w:val="00652F9D"/>
    <w:rsid w:val="00656727"/>
    <w:rsid w:val="006604FA"/>
    <w:rsid w:val="00660E10"/>
    <w:rsid w:val="00676FCD"/>
    <w:rsid w:val="006A074A"/>
    <w:rsid w:val="006A35B5"/>
    <w:rsid w:val="006A7560"/>
    <w:rsid w:val="006B6CE3"/>
    <w:rsid w:val="006C38E9"/>
    <w:rsid w:val="006C6D6A"/>
    <w:rsid w:val="006D2368"/>
    <w:rsid w:val="006D2909"/>
    <w:rsid w:val="00713DB5"/>
    <w:rsid w:val="00747F47"/>
    <w:rsid w:val="00790498"/>
    <w:rsid w:val="0079425B"/>
    <w:rsid w:val="007A336C"/>
    <w:rsid w:val="007C6C38"/>
    <w:rsid w:val="007D1252"/>
    <w:rsid w:val="007D70E0"/>
    <w:rsid w:val="00866255"/>
    <w:rsid w:val="008879B8"/>
    <w:rsid w:val="00891895"/>
    <w:rsid w:val="008A1B74"/>
    <w:rsid w:val="008A5C65"/>
    <w:rsid w:val="008E7F4E"/>
    <w:rsid w:val="008F2998"/>
    <w:rsid w:val="008F54E3"/>
    <w:rsid w:val="00907595"/>
    <w:rsid w:val="00946670"/>
    <w:rsid w:val="00961489"/>
    <w:rsid w:val="00961610"/>
    <w:rsid w:val="00981A6F"/>
    <w:rsid w:val="009B0F0E"/>
    <w:rsid w:val="009D4D0D"/>
    <w:rsid w:val="009F1637"/>
    <w:rsid w:val="009F67E3"/>
    <w:rsid w:val="00A02958"/>
    <w:rsid w:val="00A0442F"/>
    <w:rsid w:val="00A822D3"/>
    <w:rsid w:val="00A8544C"/>
    <w:rsid w:val="00A935C5"/>
    <w:rsid w:val="00A94E6E"/>
    <w:rsid w:val="00A970F2"/>
    <w:rsid w:val="00A97908"/>
    <w:rsid w:val="00AB1E63"/>
    <w:rsid w:val="00AC1B95"/>
    <w:rsid w:val="00AF5FD3"/>
    <w:rsid w:val="00B17D0C"/>
    <w:rsid w:val="00B355A2"/>
    <w:rsid w:val="00B43F38"/>
    <w:rsid w:val="00B46480"/>
    <w:rsid w:val="00B51457"/>
    <w:rsid w:val="00B53804"/>
    <w:rsid w:val="00B555F7"/>
    <w:rsid w:val="00B64FC0"/>
    <w:rsid w:val="00B90C06"/>
    <w:rsid w:val="00BA24E8"/>
    <w:rsid w:val="00BC71C2"/>
    <w:rsid w:val="00BF0503"/>
    <w:rsid w:val="00BF6325"/>
    <w:rsid w:val="00C0378E"/>
    <w:rsid w:val="00C206DE"/>
    <w:rsid w:val="00C36FDF"/>
    <w:rsid w:val="00C44DF7"/>
    <w:rsid w:val="00C52C24"/>
    <w:rsid w:val="00C92901"/>
    <w:rsid w:val="00C953FC"/>
    <w:rsid w:val="00CA37EB"/>
    <w:rsid w:val="00CC2B66"/>
    <w:rsid w:val="00CD5E84"/>
    <w:rsid w:val="00CE0732"/>
    <w:rsid w:val="00CF4629"/>
    <w:rsid w:val="00D0047B"/>
    <w:rsid w:val="00D0573D"/>
    <w:rsid w:val="00D55731"/>
    <w:rsid w:val="00D601EF"/>
    <w:rsid w:val="00D65928"/>
    <w:rsid w:val="00DB7708"/>
    <w:rsid w:val="00DF15E9"/>
    <w:rsid w:val="00E222F1"/>
    <w:rsid w:val="00E32A71"/>
    <w:rsid w:val="00E42DED"/>
    <w:rsid w:val="00E44B10"/>
    <w:rsid w:val="00E67487"/>
    <w:rsid w:val="00E73A9A"/>
    <w:rsid w:val="00E955CE"/>
    <w:rsid w:val="00EC7AA2"/>
    <w:rsid w:val="00F1506B"/>
    <w:rsid w:val="00F54AD3"/>
    <w:rsid w:val="00F7102B"/>
    <w:rsid w:val="00F752ED"/>
    <w:rsid w:val="00FC33E9"/>
    <w:rsid w:val="00FD0711"/>
    <w:rsid w:val="00FE1780"/>
    <w:rsid w:val="00FE26D8"/>
    <w:rsid w:val="00FE6EBF"/>
    <w:rsid w:val="00FE710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FE84"/>
  <w15:docId w15:val="{63C0CDD2-AFB2-40F5-88BC-3932CAF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pnovaAV@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5E325-2B46-43F8-98CB-DD44DD64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Илья ИА Тихомиров</cp:lastModifiedBy>
  <cp:revision>2</cp:revision>
  <cp:lastPrinted>2017-06-23T08:08:00Z</cp:lastPrinted>
  <dcterms:created xsi:type="dcterms:W3CDTF">2020-04-13T13:56:00Z</dcterms:created>
  <dcterms:modified xsi:type="dcterms:W3CDTF">2020-04-13T13:56:00Z</dcterms:modified>
</cp:coreProperties>
</file>